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A08F2" w14:textId="7EBED82D" w:rsidR="0081195B" w:rsidRPr="0081195B" w:rsidRDefault="0081195B" w:rsidP="00056119">
      <w:pPr>
        <w:jc w:val="center"/>
        <w:rPr>
          <w:noProof/>
        </w:rPr>
      </w:pPr>
      <w:r w:rsidRPr="0081195B">
        <w:rPr>
          <w:noProof/>
        </w:rPr>
        <mc:AlternateContent>
          <mc:Choice Requires="wps">
            <w:drawing>
              <wp:anchor distT="45720" distB="45720" distL="114300" distR="114300" simplePos="0" relativeHeight="251659264" behindDoc="0" locked="0" layoutInCell="1" allowOverlap="1" wp14:anchorId="0D55F419" wp14:editId="0EC79DCD">
                <wp:simplePos x="0" y="0"/>
                <wp:positionH relativeFrom="column">
                  <wp:posOffset>1250950</wp:posOffset>
                </wp:positionH>
                <wp:positionV relativeFrom="paragraph">
                  <wp:posOffset>12700</wp:posOffset>
                </wp:positionV>
                <wp:extent cx="3067050" cy="1358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58900"/>
                        </a:xfrm>
                        <a:prstGeom prst="rect">
                          <a:avLst/>
                        </a:prstGeom>
                        <a:solidFill>
                          <a:sysClr val="window" lastClr="FFFFFF"/>
                        </a:solidFill>
                        <a:ln w="12700" cap="flat" cmpd="sng" algn="ctr">
                          <a:noFill/>
                          <a:prstDash val="solid"/>
                          <a:miter lim="800000"/>
                          <a:headEnd/>
                          <a:tailEnd/>
                        </a:ln>
                        <a:effectLst/>
                      </wps:spPr>
                      <wps:txbx>
                        <w:txbxContent>
                          <w:p w14:paraId="541A7EA5" w14:textId="55656566" w:rsidR="0081195B" w:rsidRDefault="001D07EA" w:rsidP="0081195B">
                            <w:pPr>
                              <w:jc w:val="center"/>
                              <w:rPr>
                                <w:sz w:val="52"/>
                                <w:szCs w:val="40"/>
                              </w:rPr>
                            </w:pPr>
                            <w:r>
                              <w:rPr>
                                <w:sz w:val="52"/>
                                <w:szCs w:val="40"/>
                              </w:rPr>
                              <w:t>Moddey Dhoo</w:t>
                            </w:r>
                            <w:r w:rsidR="00713CAB">
                              <w:rPr>
                                <w:sz w:val="52"/>
                                <w:szCs w:val="40"/>
                              </w:rPr>
                              <w:t xml:space="preserve"> TT</w:t>
                            </w:r>
                            <w:r w:rsidR="00CA1B96">
                              <w:rPr>
                                <w:sz w:val="52"/>
                                <w:szCs w:val="40"/>
                              </w:rPr>
                              <w:t xml:space="preserve"> </w:t>
                            </w:r>
                            <w:r w:rsidR="00713CAB">
                              <w:rPr>
                                <w:sz w:val="52"/>
                                <w:szCs w:val="40"/>
                              </w:rPr>
                              <w:t>Motorcycle</w:t>
                            </w:r>
                            <w:r w:rsidR="0081195B" w:rsidRPr="001B1022">
                              <w:rPr>
                                <w:sz w:val="52"/>
                                <w:szCs w:val="40"/>
                              </w:rPr>
                              <w:t xml:space="preserve"> Show</w:t>
                            </w:r>
                          </w:p>
                          <w:p w14:paraId="06ADABC7" w14:textId="4CA0D38F" w:rsidR="001D07EA" w:rsidRPr="001D07EA" w:rsidRDefault="00005D7A" w:rsidP="0081195B">
                            <w:pPr>
                              <w:jc w:val="center"/>
                              <w:rPr>
                                <w:sz w:val="28"/>
                                <w:szCs w:val="20"/>
                              </w:rPr>
                            </w:pPr>
                            <w:r w:rsidRPr="00D52DDE">
                              <w:rPr>
                                <w:sz w:val="24"/>
                                <w:szCs w:val="24"/>
                              </w:rPr>
                              <w:t>Marine Parade</w:t>
                            </w:r>
                            <w:r w:rsidR="001D07EA" w:rsidRPr="00D52DDE">
                              <w:rPr>
                                <w:sz w:val="24"/>
                                <w:szCs w:val="24"/>
                              </w:rPr>
                              <w:t xml:space="preserve">, Peel – </w:t>
                            </w:r>
                            <w:r w:rsidR="008913F5">
                              <w:rPr>
                                <w:sz w:val="24"/>
                                <w:szCs w:val="24"/>
                              </w:rPr>
                              <w:t>5</w:t>
                            </w:r>
                            <w:r w:rsidR="008913F5" w:rsidRPr="008913F5">
                              <w:rPr>
                                <w:sz w:val="24"/>
                                <w:szCs w:val="24"/>
                                <w:vertAlign w:val="superscript"/>
                              </w:rPr>
                              <w:t>th</w:t>
                            </w:r>
                            <w:r w:rsidR="008913F5">
                              <w:rPr>
                                <w:sz w:val="24"/>
                                <w:szCs w:val="24"/>
                              </w:rPr>
                              <w:t xml:space="preserve"> June 2025</w:t>
                            </w:r>
                          </w:p>
                          <w:p w14:paraId="32905496" w14:textId="77777777" w:rsidR="001D07EA" w:rsidRDefault="001D07EA" w:rsidP="0081195B">
                            <w:pPr>
                              <w:jc w:val="center"/>
                              <w:rPr>
                                <w:sz w:val="52"/>
                                <w:szCs w:val="40"/>
                              </w:rPr>
                            </w:pPr>
                          </w:p>
                          <w:p w14:paraId="17796E50" w14:textId="3343A639" w:rsidR="0081195B" w:rsidRPr="001B1022" w:rsidRDefault="0081195B" w:rsidP="0081195B">
                            <w:pPr>
                              <w:jc w:val="center"/>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022">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Marine Parade, Peel –</w:t>
                            </w:r>
                            <w:r w:rsidR="00BF4CE3">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8</w:t>
                            </w:r>
                            <w:r w:rsidRPr="001B1022">
                              <w:rPr>
                                <w:sz w:val="28"/>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1B1022">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 20</w:t>
                            </w:r>
                            <w:r w:rsidR="00A32DD3">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F4CE3">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5F419" id="_x0000_t202" coordsize="21600,21600" o:spt="202" path="m,l,21600r21600,l21600,xe">
                <v:stroke joinstyle="miter"/>
                <v:path gradientshapeok="t" o:connecttype="rect"/>
              </v:shapetype>
              <v:shape id="Text Box 2" o:spid="_x0000_s1026" type="#_x0000_t202" style="position:absolute;left:0;text-align:left;margin-left:98.5pt;margin-top:1pt;width:241.5pt;height:1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" fillcolor="window" stroked="f" strokeweight="1pt">
                <v:textbox>
                  <w:txbxContent>
                    <w:p w14:paraId="541A7EA5" w14:textId="55656566" w:rsidR="0081195B" w:rsidRDefault="001D07EA" w:rsidP="0081195B">
                      <w:pPr>
                        <w:jc w:val="center"/>
                        <w:rPr>
                          <w:sz w:val="52"/>
                          <w:szCs w:val="40"/>
                        </w:rPr>
                      </w:pPr>
                      <w:r>
                        <w:rPr>
                          <w:sz w:val="52"/>
                          <w:szCs w:val="40"/>
                        </w:rPr>
                        <w:t>Moddey Dhoo</w:t>
                      </w:r>
                      <w:r w:rsidR="00713CAB">
                        <w:rPr>
                          <w:sz w:val="52"/>
                          <w:szCs w:val="40"/>
                        </w:rPr>
                        <w:t xml:space="preserve"> TT</w:t>
                      </w:r>
                      <w:r w:rsidR="00CA1B96">
                        <w:rPr>
                          <w:sz w:val="52"/>
                          <w:szCs w:val="40"/>
                        </w:rPr>
                        <w:t xml:space="preserve"> </w:t>
                      </w:r>
                      <w:r w:rsidR="00713CAB">
                        <w:rPr>
                          <w:sz w:val="52"/>
                          <w:szCs w:val="40"/>
                        </w:rPr>
                        <w:t>Motorcycle</w:t>
                      </w:r>
                      <w:r w:rsidR="0081195B" w:rsidRPr="001B1022">
                        <w:rPr>
                          <w:sz w:val="52"/>
                          <w:szCs w:val="40"/>
                        </w:rPr>
                        <w:t xml:space="preserve"> Show</w:t>
                      </w:r>
                    </w:p>
                    <w:p w14:paraId="06ADABC7" w14:textId="4CA0D38F" w:rsidR="001D07EA" w:rsidRPr="001D07EA" w:rsidRDefault="00005D7A" w:rsidP="0081195B">
                      <w:pPr>
                        <w:jc w:val="center"/>
                        <w:rPr>
                          <w:sz w:val="28"/>
                          <w:szCs w:val="20"/>
                        </w:rPr>
                      </w:pPr>
                      <w:r w:rsidRPr="00D52DDE">
                        <w:rPr>
                          <w:sz w:val="24"/>
                          <w:szCs w:val="24"/>
                        </w:rPr>
                        <w:t>Marine Parade</w:t>
                      </w:r>
                      <w:r w:rsidR="001D07EA" w:rsidRPr="00D52DDE">
                        <w:rPr>
                          <w:sz w:val="24"/>
                          <w:szCs w:val="24"/>
                        </w:rPr>
                        <w:t xml:space="preserve">, Peel – </w:t>
                      </w:r>
                      <w:r w:rsidR="008913F5">
                        <w:rPr>
                          <w:sz w:val="24"/>
                          <w:szCs w:val="24"/>
                        </w:rPr>
                        <w:t>5</w:t>
                      </w:r>
                      <w:r w:rsidR="008913F5" w:rsidRPr="008913F5">
                        <w:rPr>
                          <w:sz w:val="24"/>
                          <w:szCs w:val="24"/>
                          <w:vertAlign w:val="superscript"/>
                        </w:rPr>
                        <w:t>th</w:t>
                      </w:r>
                      <w:r w:rsidR="008913F5">
                        <w:rPr>
                          <w:sz w:val="24"/>
                          <w:szCs w:val="24"/>
                        </w:rPr>
                        <w:t xml:space="preserve"> June 2025</w:t>
                      </w:r>
                    </w:p>
                    <w:p w14:paraId="32905496" w14:textId="77777777" w:rsidR="001D07EA" w:rsidRDefault="001D07EA" w:rsidP="0081195B">
                      <w:pPr>
                        <w:jc w:val="center"/>
                        <w:rPr>
                          <w:sz w:val="52"/>
                          <w:szCs w:val="40"/>
                        </w:rPr>
                      </w:pPr>
                    </w:p>
                    <w:p w14:paraId="17796E50" w14:textId="3343A639" w:rsidR="0081195B" w:rsidRPr="001B1022" w:rsidRDefault="0081195B" w:rsidP="0081195B">
                      <w:pPr>
                        <w:jc w:val="center"/>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022">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Marine Parade, Peel –</w:t>
                      </w:r>
                      <w:r w:rsidR="00BF4CE3">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8</w:t>
                      </w:r>
                      <w:r w:rsidRPr="001B1022">
                        <w:rPr>
                          <w:sz w:val="28"/>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1B1022">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 20</w:t>
                      </w:r>
                      <w:r w:rsidR="00A32DD3">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F4CE3">
                        <w:rPr>
                          <w:sz w:val="2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v:textbox>
                <w10:wrap type="square"/>
              </v:shape>
            </w:pict>
          </mc:Fallback>
        </mc:AlternateContent>
      </w:r>
      <w:r w:rsidRPr="0081195B">
        <w:rPr>
          <w:noProof/>
        </w:rPr>
        <w:drawing>
          <wp:inline distT="0" distB="0" distL="0" distR="0" wp14:anchorId="5D4BBF3A" wp14:editId="1E01E5C1">
            <wp:extent cx="1094958" cy="109810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5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6855" cy="1120065"/>
                    </a:xfrm>
                    <a:prstGeom prst="rect">
                      <a:avLst/>
                    </a:prstGeom>
                  </pic:spPr>
                </pic:pic>
              </a:graphicData>
            </a:graphic>
          </wp:inline>
        </w:drawing>
      </w:r>
      <w:r w:rsidR="00056119">
        <w:rPr>
          <w:noProof/>
        </w:rPr>
        <w:drawing>
          <wp:inline distT="0" distB="0" distL="0" distR="0" wp14:anchorId="2BF850FB" wp14:editId="6A9847AF">
            <wp:extent cx="1079500" cy="1060450"/>
            <wp:effectExtent l="0" t="0" r="6350" b="6350"/>
            <wp:docPr id="1663868885" name="Picture 1" descr="A blue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8885" name="Picture 1" descr="A blue and black logo&#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9500" cy="1060450"/>
                    </a:xfrm>
                    <a:prstGeom prst="rect">
                      <a:avLst/>
                    </a:prstGeom>
                    <a:noFill/>
                    <a:ln>
                      <a:noFill/>
                    </a:ln>
                  </pic:spPr>
                </pic:pic>
              </a:graphicData>
            </a:graphic>
          </wp:inline>
        </w:drawing>
      </w:r>
    </w:p>
    <w:p w14:paraId="12AC9616" w14:textId="39416C2F" w:rsidR="0081195B" w:rsidRPr="0081195B" w:rsidRDefault="0081195B" w:rsidP="00692D41">
      <w:pPr>
        <w:spacing w:after="0" w:line="240" w:lineRule="auto"/>
        <w:rPr>
          <w:rFonts w:ascii="Times New Roman" w:eastAsia="Times New Roman" w:hAnsi="Times New Roman" w:cs="Times New Roman"/>
          <w:sz w:val="36"/>
          <w:szCs w:val="24"/>
        </w:rPr>
      </w:pPr>
    </w:p>
    <w:p w14:paraId="02068F88" w14:textId="4FF3142B" w:rsidR="0081195B" w:rsidRPr="0081195B" w:rsidRDefault="008913F5" w:rsidP="0081195B">
      <w:pPr>
        <w:jc w:val="center"/>
      </w:pPr>
      <w:r>
        <w:rPr>
          <w:noProof/>
        </w:rPr>
        <w:drawing>
          <wp:inline distT="0" distB="0" distL="0" distR="0" wp14:anchorId="3B5991EF" wp14:editId="36D55549">
            <wp:extent cx="5731510" cy="4302760"/>
            <wp:effectExtent l="0" t="0" r="2540" b="2540"/>
            <wp:docPr id="1493087132" name="Picture 2" descr="A group of people standing next to motor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7132" name="Picture 2" descr="A group of people standing next to motorcycl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4302760"/>
                    </a:xfrm>
                    <a:prstGeom prst="rect">
                      <a:avLst/>
                    </a:prstGeom>
                  </pic:spPr>
                </pic:pic>
              </a:graphicData>
            </a:graphic>
          </wp:inline>
        </w:drawing>
      </w:r>
    </w:p>
    <w:p w14:paraId="7E2AC008" w14:textId="77777777" w:rsidR="00C107F2" w:rsidRDefault="00C107F2" w:rsidP="0081195B">
      <w:pPr>
        <w:rPr>
          <w:rFonts w:ascii="Arial" w:hAnsi="Arial" w:cs="Arial"/>
        </w:rPr>
      </w:pPr>
    </w:p>
    <w:p w14:paraId="50BD0299" w14:textId="40B0738B" w:rsidR="0081195B" w:rsidRPr="0081195B" w:rsidRDefault="0081195B" w:rsidP="0081195B">
      <w:pPr>
        <w:rPr>
          <w:rFonts w:ascii="Arial" w:hAnsi="Arial" w:cs="Arial"/>
        </w:rPr>
      </w:pPr>
      <w:r w:rsidRPr="0081195B">
        <w:rPr>
          <w:rFonts w:ascii="Arial" w:hAnsi="Arial" w:cs="Arial"/>
        </w:rPr>
        <w:t xml:space="preserve">The TT </w:t>
      </w:r>
      <w:r w:rsidR="001D07EA">
        <w:rPr>
          <w:rFonts w:ascii="Arial" w:hAnsi="Arial" w:cs="Arial"/>
        </w:rPr>
        <w:t xml:space="preserve">&amp; MGP </w:t>
      </w:r>
      <w:r w:rsidRPr="0081195B">
        <w:rPr>
          <w:rFonts w:ascii="Arial" w:hAnsi="Arial" w:cs="Arial"/>
        </w:rPr>
        <w:t>Motorcycle Show</w:t>
      </w:r>
      <w:r w:rsidR="001D07EA">
        <w:rPr>
          <w:rFonts w:ascii="Arial" w:hAnsi="Arial" w:cs="Arial"/>
        </w:rPr>
        <w:t>s</w:t>
      </w:r>
      <w:r w:rsidRPr="0081195B">
        <w:rPr>
          <w:rFonts w:ascii="Arial" w:hAnsi="Arial" w:cs="Arial"/>
        </w:rPr>
        <w:t xml:space="preserve"> ha</w:t>
      </w:r>
      <w:r w:rsidR="001D07EA">
        <w:rPr>
          <w:rFonts w:ascii="Arial" w:hAnsi="Arial" w:cs="Arial"/>
        </w:rPr>
        <w:t>ve</w:t>
      </w:r>
      <w:r w:rsidRPr="0081195B">
        <w:rPr>
          <w:rFonts w:ascii="Arial" w:hAnsi="Arial" w:cs="Arial"/>
        </w:rPr>
        <w:t xml:space="preserve"> been successful on-Island event for the past </w:t>
      </w:r>
      <w:r w:rsidR="00CE22CB">
        <w:rPr>
          <w:rFonts w:ascii="Arial" w:hAnsi="Arial" w:cs="Arial"/>
        </w:rPr>
        <w:t>eighteen</w:t>
      </w:r>
      <w:r w:rsidRPr="0081195B">
        <w:rPr>
          <w:rFonts w:ascii="Arial" w:hAnsi="Arial" w:cs="Arial"/>
        </w:rPr>
        <w:t xml:space="preserve"> years. From</w:t>
      </w:r>
      <w:r w:rsidR="001D07EA">
        <w:rPr>
          <w:rFonts w:ascii="Arial" w:hAnsi="Arial" w:cs="Arial"/>
        </w:rPr>
        <w:t xml:space="preserve"> their</w:t>
      </w:r>
      <w:r w:rsidRPr="0081195B">
        <w:rPr>
          <w:rFonts w:ascii="Arial" w:hAnsi="Arial" w:cs="Arial"/>
        </w:rPr>
        <w:t xml:space="preserve"> inception in 2007 </w:t>
      </w:r>
      <w:r w:rsidR="001D07EA">
        <w:rPr>
          <w:rFonts w:ascii="Arial" w:hAnsi="Arial" w:cs="Arial"/>
        </w:rPr>
        <w:t>they</w:t>
      </w:r>
      <w:r w:rsidRPr="0081195B">
        <w:rPr>
          <w:rFonts w:ascii="Arial" w:hAnsi="Arial" w:cs="Arial"/>
        </w:rPr>
        <w:t xml:space="preserve"> ha</w:t>
      </w:r>
      <w:r w:rsidR="001D07EA">
        <w:rPr>
          <w:rFonts w:ascii="Arial" w:hAnsi="Arial" w:cs="Arial"/>
        </w:rPr>
        <w:t>ve</w:t>
      </w:r>
      <w:r w:rsidRPr="0081195B">
        <w:rPr>
          <w:rFonts w:ascii="Arial" w:hAnsi="Arial" w:cs="Arial"/>
        </w:rPr>
        <w:t xml:space="preserve"> proved to be a much needed and welcomed event</w:t>
      </w:r>
      <w:r w:rsidR="001D07EA">
        <w:rPr>
          <w:rFonts w:ascii="Arial" w:hAnsi="Arial" w:cs="Arial"/>
        </w:rPr>
        <w:t>s</w:t>
      </w:r>
      <w:r w:rsidRPr="0081195B">
        <w:rPr>
          <w:rFonts w:ascii="Arial" w:hAnsi="Arial" w:cs="Arial"/>
        </w:rPr>
        <w:t xml:space="preserve"> that complement</w:t>
      </w:r>
      <w:r w:rsidR="00C107F2">
        <w:rPr>
          <w:rFonts w:ascii="Arial" w:hAnsi="Arial" w:cs="Arial"/>
        </w:rPr>
        <w:t>s</w:t>
      </w:r>
      <w:r w:rsidRPr="0081195B">
        <w:rPr>
          <w:rFonts w:ascii="Arial" w:hAnsi="Arial" w:cs="Arial"/>
        </w:rPr>
        <w:t xml:space="preserve"> the TT </w:t>
      </w:r>
      <w:r w:rsidR="001D07EA">
        <w:rPr>
          <w:rFonts w:ascii="Arial" w:hAnsi="Arial" w:cs="Arial"/>
        </w:rPr>
        <w:t xml:space="preserve">&amp; MGP </w:t>
      </w:r>
      <w:r w:rsidRPr="0081195B">
        <w:rPr>
          <w:rFonts w:ascii="Arial" w:hAnsi="Arial" w:cs="Arial"/>
        </w:rPr>
        <w:t>races</w:t>
      </w:r>
      <w:r w:rsidR="001D07EA">
        <w:rPr>
          <w:rFonts w:ascii="Arial" w:hAnsi="Arial" w:cs="Arial"/>
        </w:rPr>
        <w:t xml:space="preserve">, and during the Covid years, a welcome on-island event for Isle of Man residents. </w:t>
      </w:r>
    </w:p>
    <w:p w14:paraId="364B84FE" w14:textId="002AE65A" w:rsidR="0081195B" w:rsidRPr="0081195B" w:rsidRDefault="0081195B" w:rsidP="0081195B">
      <w:pPr>
        <w:rPr>
          <w:rFonts w:ascii="Arial" w:hAnsi="Arial" w:cs="Arial"/>
        </w:rPr>
      </w:pPr>
      <w:r w:rsidRPr="0081195B">
        <w:rPr>
          <w:rFonts w:ascii="Arial" w:hAnsi="Arial" w:cs="Arial"/>
        </w:rPr>
        <w:t>The event</w:t>
      </w:r>
      <w:r w:rsidR="001D07EA">
        <w:rPr>
          <w:rFonts w:ascii="Arial" w:hAnsi="Arial" w:cs="Arial"/>
        </w:rPr>
        <w:t>s</w:t>
      </w:r>
      <w:r w:rsidRPr="0081195B">
        <w:rPr>
          <w:rFonts w:ascii="Arial" w:hAnsi="Arial" w:cs="Arial"/>
        </w:rPr>
        <w:t xml:space="preserve"> </w:t>
      </w:r>
      <w:r w:rsidR="001D07EA">
        <w:rPr>
          <w:rFonts w:ascii="Arial" w:hAnsi="Arial" w:cs="Arial"/>
        </w:rPr>
        <w:t>are</w:t>
      </w:r>
      <w:r w:rsidRPr="0081195B">
        <w:rPr>
          <w:rFonts w:ascii="Arial" w:hAnsi="Arial" w:cs="Arial"/>
        </w:rPr>
        <w:t xml:space="preserve"> organised by the Moddey Dhoo Motorcycle Club, who work in partnership with “visitisleofman.com” alongside </w:t>
      </w:r>
      <w:r w:rsidR="00BF42AA">
        <w:rPr>
          <w:rFonts w:ascii="Arial" w:hAnsi="Arial" w:cs="Arial"/>
        </w:rPr>
        <w:t>Peel Town Commissioners</w:t>
      </w:r>
      <w:r w:rsidR="00C107F2">
        <w:rPr>
          <w:rFonts w:ascii="Arial" w:hAnsi="Arial" w:cs="Arial"/>
        </w:rPr>
        <w:t xml:space="preserve">, </w:t>
      </w:r>
      <w:r w:rsidRPr="0081195B">
        <w:rPr>
          <w:rFonts w:ascii="Arial" w:hAnsi="Arial" w:cs="Arial"/>
        </w:rPr>
        <w:t>Police and Health &amp; Safety organisations. This partnership has allowed the show to be a safe, well organised and most of all a friendly, relaxed, and free to enter event appreciated by visitors to the Island as well as local people.</w:t>
      </w:r>
    </w:p>
    <w:p w14:paraId="726C0DB3" w14:textId="77777777" w:rsidR="00F93A9F" w:rsidRDefault="0081195B" w:rsidP="0081195B">
      <w:pPr>
        <w:rPr>
          <w:rFonts w:ascii="Arial" w:hAnsi="Arial" w:cs="Arial"/>
        </w:rPr>
      </w:pPr>
      <w:r w:rsidRPr="0081195B">
        <w:rPr>
          <w:rFonts w:ascii="Arial" w:hAnsi="Arial" w:cs="Arial"/>
        </w:rPr>
        <w:t xml:space="preserve">The ethos of the event is to allow motorcycling fans to enjoy their passion in all its guises. To this end, the organisers have not openly invited any commercial enterprises or trade sponsorship. This has allowed the organisers to maintain it as a free event. It is essentially a motorcycle show run by bikers, for bikers, and of course those interested in the diverse nature of motorcycling on the Isle of Man. The organisers have gone to great lengths to </w:t>
      </w:r>
      <w:r w:rsidRPr="0081195B">
        <w:rPr>
          <w:rFonts w:ascii="Arial" w:hAnsi="Arial" w:cs="Arial"/>
        </w:rPr>
        <w:lastRenderedPageBreak/>
        <w:t xml:space="preserve">ensure that the show is not just a pass-through event and have organised a ‘live music’ event on the green, and this has been complimented by a </w:t>
      </w:r>
      <w:proofErr w:type="gramStart"/>
      <w:r w:rsidRPr="0081195B">
        <w:rPr>
          <w:rFonts w:ascii="Arial" w:hAnsi="Arial" w:cs="Arial"/>
        </w:rPr>
        <w:t>local Heritage Trust displays</w:t>
      </w:r>
      <w:proofErr w:type="gramEnd"/>
      <w:r w:rsidRPr="0081195B">
        <w:rPr>
          <w:rFonts w:ascii="Arial" w:hAnsi="Arial" w:cs="Arial"/>
        </w:rPr>
        <w:t>.</w:t>
      </w:r>
    </w:p>
    <w:p w14:paraId="5CBD3C5D" w14:textId="2EBBB719" w:rsidR="0081195B" w:rsidRPr="0081195B" w:rsidRDefault="0081195B" w:rsidP="0081195B">
      <w:pPr>
        <w:rPr>
          <w:rFonts w:ascii="Arial" w:hAnsi="Arial" w:cs="Arial"/>
        </w:rPr>
      </w:pPr>
      <w:r w:rsidRPr="0081195B">
        <w:rPr>
          <w:rFonts w:ascii="Arial" w:hAnsi="Arial" w:cs="Arial"/>
        </w:rPr>
        <w:t>The central themes to the motorcycle show are:</w:t>
      </w:r>
    </w:p>
    <w:p w14:paraId="62C1AD3A" w14:textId="77777777" w:rsidR="0081195B" w:rsidRPr="0081195B" w:rsidRDefault="0081195B" w:rsidP="0081195B">
      <w:pPr>
        <w:numPr>
          <w:ilvl w:val="0"/>
          <w:numId w:val="4"/>
        </w:numPr>
        <w:spacing w:after="0" w:line="240" w:lineRule="auto"/>
        <w:rPr>
          <w:rFonts w:ascii="Arial" w:hAnsi="Arial" w:cs="Arial"/>
        </w:rPr>
      </w:pPr>
      <w:r w:rsidRPr="0081195B">
        <w:rPr>
          <w:rFonts w:ascii="Arial" w:hAnsi="Arial" w:cs="Arial"/>
        </w:rPr>
        <w:t>The invitation to all Motorcycle Owners Clubs to meet and display.</w:t>
      </w:r>
    </w:p>
    <w:p w14:paraId="3B1F640F" w14:textId="77777777" w:rsidR="0081195B" w:rsidRPr="0081195B" w:rsidRDefault="0081195B" w:rsidP="0081195B">
      <w:pPr>
        <w:numPr>
          <w:ilvl w:val="0"/>
          <w:numId w:val="4"/>
        </w:numPr>
        <w:spacing w:after="0" w:line="240" w:lineRule="auto"/>
        <w:rPr>
          <w:rFonts w:ascii="Arial" w:hAnsi="Arial" w:cs="Arial"/>
        </w:rPr>
      </w:pPr>
      <w:r w:rsidRPr="0081195B">
        <w:rPr>
          <w:rFonts w:ascii="Arial" w:hAnsi="Arial" w:cs="Arial"/>
        </w:rPr>
        <w:t>The Bike Show, which allows all types of bikes to be displayed.</w:t>
      </w:r>
    </w:p>
    <w:p w14:paraId="62A0D798" w14:textId="1EC656CF" w:rsidR="0081195B" w:rsidRDefault="0081195B" w:rsidP="0081195B">
      <w:pPr>
        <w:rPr>
          <w:rFonts w:ascii="Arial" w:hAnsi="Arial" w:cs="Arial"/>
        </w:rPr>
      </w:pPr>
      <w:r w:rsidRPr="0081195B">
        <w:rPr>
          <w:rFonts w:ascii="Arial" w:hAnsi="Arial" w:cs="Arial"/>
        </w:rPr>
        <w:t xml:space="preserve">The past events have seen displays from many owners’ clubs from on and off Island. This has proved to be successful as, in the past, owners’ clubs have been stretched across the Island, which is an excellent way of allowing TT </w:t>
      </w:r>
      <w:r w:rsidR="00CF318A">
        <w:rPr>
          <w:rFonts w:ascii="Arial" w:hAnsi="Arial" w:cs="Arial"/>
        </w:rPr>
        <w:t xml:space="preserve">&amp; MGP </w:t>
      </w:r>
      <w:r w:rsidRPr="0081195B">
        <w:rPr>
          <w:rFonts w:ascii="Arial" w:hAnsi="Arial" w:cs="Arial"/>
        </w:rPr>
        <w:t xml:space="preserve">fans to enjoy the wonderful scenery and biking the Island offers. However, there are many fans that would like to see the latest </w:t>
      </w:r>
      <w:r w:rsidR="008D53C5" w:rsidRPr="0081195B">
        <w:rPr>
          <w:rFonts w:ascii="Arial" w:hAnsi="Arial" w:cs="Arial"/>
        </w:rPr>
        <w:t>Superbike but</w:t>
      </w:r>
      <w:r w:rsidRPr="0081195B">
        <w:rPr>
          <w:rFonts w:ascii="Arial" w:hAnsi="Arial" w:cs="Arial"/>
        </w:rPr>
        <w:t xml:space="preserve"> also want to see a rare Triumph that is being displayed somewhere else on the Island at the same time.</w:t>
      </w:r>
    </w:p>
    <w:p w14:paraId="125947B4" w14:textId="77777777" w:rsidR="00D05CAB" w:rsidRPr="0081195B" w:rsidRDefault="00D05CAB" w:rsidP="0081195B">
      <w:pPr>
        <w:rPr>
          <w:rFonts w:ascii="Arial" w:hAnsi="Arial" w:cs="Arial"/>
        </w:rPr>
      </w:pPr>
    </w:p>
    <w:p w14:paraId="4F7BD78E" w14:textId="57F916EB" w:rsidR="0081195B" w:rsidRPr="0081195B" w:rsidRDefault="00786318" w:rsidP="0081195B">
      <w:pPr>
        <w:rPr>
          <w:rFonts w:ascii="Arial" w:hAnsi="Arial" w:cs="Arial"/>
        </w:rPr>
      </w:pPr>
      <w:r>
        <w:rPr>
          <w:rFonts w:ascii="Arial" w:hAnsi="Arial" w:cs="Arial"/>
          <w:noProof/>
        </w:rPr>
        <w:drawing>
          <wp:inline distT="0" distB="0" distL="0" distR="0" wp14:anchorId="09F11941" wp14:editId="1238898F">
            <wp:extent cx="5731510" cy="3833495"/>
            <wp:effectExtent l="0" t="0" r="2540" b="0"/>
            <wp:docPr id="307609135" name="Picture 2" descr="A black and gold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09135" name="Picture 2" descr="A black and gold race ca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833495"/>
                    </a:xfrm>
                    <a:prstGeom prst="rect">
                      <a:avLst/>
                    </a:prstGeom>
                  </pic:spPr>
                </pic:pic>
              </a:graphicData>
            </a:graphic>
          </wp:inline>
        </w:drawing>
      </w:r>
    </w:p>
    <w:p w14:paraId="5D094DA8" w14:textId="58401DF7" w:rsidR="0081195B" w:rsidRPr="0081195B" w:rsidRDefault="0081195B" w:rsidP="0081195B">
      <w:pPr>
        <w:jc w:val="center"/>
        <w:rPr>
          <w:rFonts w:ascii="Arial" w:hAnsi="Arial" w:cs="Arial"/>
        </w:rPr>
      </w:pPr>
    </w:p>
    <w:p w14:paraId="7D479A4E" w14:textId="3AD917CF" w:rsidR="0081195B" w:rsidRPr="0081195B" w:rsidRDefault="0081195B" w:rsidP="0081195B">
      <w:pPr>
        <w:rPr>
          <w:rFonts w:ascii="Arial" w:hAnsi="Arial" w:cs="Arial"/>
        </w:rPr>
      </w:pPr>
      <w:r w:rsidRPr="0081195B">
        <w:rPr>
          <w:rFonts w:ascii="Arial" w:hAnsi="Arial" w:cs="Arial"/>
        </w:rPr>
        <w:t xml:space="preserve">Special attractions over the years have </w:t>
      </w:r>
      <w:proofErr w:type="gramStart"/>
      <w:r w:rsidRPr="0081195B">
        <w:rPr>
          <w:rFonts w:ascii="Arial" w:hAnsi="Arial" w:cs="Arial"/>
        </w:rPr>
        <w:t>been</w:t>
      </w:r>
      <w:r w:rsidR="00146FE3">
        <w:rPr>
          <w:rFonts w:ascii="Arial" w:hAnsi="Arial" w:cs="Arial"/>
        </w:rPr>
        <w:t>:</w:t>
      </w:r>
      <w:r w:rsidR="00713CAB">
        <w:rPr>
          <w:rFonts w:ascii="Arial" w:hAnsi="Arial" w:cs="Arial"/>
        </w:rPr>
        <w:t>-</w:t>
      </w:r>
      <w:proofErr w:type="gramEnd"/>
    </w:p>
    <w:p w14:paraId="3EF7A05E" w14:textId="0CEBB550" w:rsidR="0081195B" w:rsidRPr="0081195B" w:rsidRDefault="0081195B" w:rsidP="0081195B">
      <w:pPr>
        <w:numPr>
          <w:ilvl w:val="0"/>
          <w:numId w:val="3"/>
        </w:numPr>
        <w:spacing w:after="0" w:line="240" w:lineRule="auto"/>
        <w:rPr>
          <w:rFonts w:ascii="Arial" w:hAnsi="Arial" w:cs="Arial"/>
        </w:rPr>
      </w:pPr>
      <w:r w:rsidRPr="0081195B">
        <w:rPr>
          <w:rFonts w:ascii="Arial" w:hAnsi="Arial" w:cs="Arial"/>
        </w:rPr>
        <w:t xml:space="preserve">100 years of </w:t>
      </w:r>
      <w:r w:rsidR="0055352A">
        <w:rPr>
          <w:rFonts w:ascii="Arial" w:hAnsi="Arial" w:cs="Arial"/>
        </w:rPr>
        <w:t>the TT</w:t>
      </w:r>
      <w:r w:rsidRPr="0081195B">
        <w:rPr>
          <w:rFonts w:ascii="Arial" w:hAnsi="Arial" w:cs="Arial"/>
        </w:rPr>
        <w:t xml:space="preserve"> in 2007</w:t>
      </w:r>
      <w:r w:rsidR="0055352A">
        <w:rPr>
          <w:rFonts w:ascii="Arial" w:hAnsi="Arial" w:cs="Arial"/>
        </w:rPr>
        <w:t xml:space="preserve"> and </w:t>
      </w:r>
      <w:r w:rsidR="00192C88">
        <w:rPr>
          <w:rFonts w:ascii="Arial" w:hAnsi="Arial" w:cs="Arial"/>
        </w:rPr>
        <w:t>the MGP in 2023.</w:t>
      </w:r>
    </w:p>
    <w:p w14:paraId="3CCFFDB5" w14:textId="77777777" w:rsidR="0081195B" w:rsidRPr="0081195B" w:rsidRDefault="0081195B" w:rsidP="0081195B">
      <w:pPr>
        <w:numPr>
          <w:ilvl w:val="0"/>
          <w:numId w:val="2"/>
        </w:numPr>
        <w:spacing w:after="0" w:line="240" w:lineRule="auto"/>
        <w:rPr>
          <w:rFonts w:ascii="Arial" w:hAnsi="Arial" w:cs="Arial"/>
        </w:rPr>
      </w:pPr>
      <w:r w:rsidRPr="0081195B">
        <w:rPr>
          <w:rFonts w:ascii="Arial" w:hAnsi="Arial" w:cs="Arial"/>
        </w:rPr>
        <w:t>Suzuki &amp; Yamaha celebrating 50 years of racing at the show in 2010 &amp; 2011</w:t>
      </w:r>
    </w:p>
    <w:p w14:paraId="1244CE24" w14:textId="641D9404"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t>The Hesketh Owners Club who celebrated their 25</w:t>
      </w:r>
      <w:r w:rsidRPr="0081195B">
        <w:rPr>
          <w:rFonts w:ascii="Arial" w:hAnsi="Arial" w:cs="Arial"/>
          <w:vertAlign w:val="superscript"/>
        </w:rPr>
        <w:t>th</w:t>
      </w:r>
      <w:r w:rsidRPr="0081195B">
        <w:rPr>
          <w:rFonts w:ascii="Arial" w:hAnsi="Arial" w:cs="Arial"/>
        </w:rPr>
        <w:t xml:space="preserve"> Anniversary at the show in 2007.</w:t>
      </w:r>
    </w:p>
    <w:p w14:paraId="74A4F632" w14:textId="29080B86"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t>The Vintage Motorcycle Club who made their run to the show in 2008 and 2009 with over 120 machines taking part</w:t>
      </w:r>
      <w:r w:rsidR="005F369C">
        <w:rPr>
          <w:rFonts w:ascii="Arial" w:hAnsi="Arial" w:cs="Arial"/>
        </w:rPr>
        <w:t>.</w:t>
      </w:r>
    </w:p>
    <w:p w14:paraId="7785C210" w14:textId="77777777"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t>The Honda CB1100R Owners who contacted the organisers from Japan and had a member attend from the USA</w:t>
      </w:r>
    </w:p>
    <w:p w14:paraId="6172E136" w14:textId="77777777"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t>Italian Owners Clubs including Benelli, MV Agusta and Ducati</w:t>
      </w:r>
    </w:p>
    <w:p w14:paraId="0F36C922" w14:textId="77777777"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t>A display by the world speed record team from the Lonan Gentleman’s Fellowship and the RAF Reserve Racing Team in 2013 &amp; 2014.</w:t>
      </w:r>
    </w:p>
    <w:p w14:paraId="43CEE223" w14:textId="77777777"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t>A display of 12 Honda SP1’s, SP2’s &amp; VTR’s from France.</w:t>
      </w:r>
    </w:p>
    <w:p w14:paraId="72C628CF" w14:textId="77777777" w:rsidR="0081195B" w:rsidRPr="0081195B" w:rsidRDefault="0081195B" w:rsidP="0081195B">
      <w:pPr>
        <w:numPr>
          <w:ilvl w:val="0"/>
          <w:numId w:val="1"/>
        </w:numPr>
        <w:spacing w:after="0" w:line="240" w:lineRule="auto"/>
        <w:rPr>
          <w:rFonts w:ascii="Arial" w:hAnsi="Arial" w:cs="Arial"/>
        </w:rPr>
      </w:pPr>
      <w:r w:rsidRPr="0081195B">
        <w:rPr>
          <w:rFonts w:ascii="Arial" w:hAnsi="Arial" w:cs="Arial"/>
        </w:rPr>
        <w:lastRenderedPageBreak/>
        <w:t>A display of the new Hesketh machines in 2016.</w:t>
      </w:r>
    </w:p>
    <w:p w14:paraId="37189412" w14:textId="77777777" w:rsidR="0081195B" w:rsidRPr="0081195B" w:rsidRDefault="0081195B" w:rsidP="0081195B">
      <w:pPr>
        <w:rPr>
          <w:rFonts w:ascii="Arial" w:hAnsi="Arial" w:cs="Arial"/>
        </w:rPr>
      </w:pPr>
      <w:r w:rsidRPr="0081195B">
        <w:rPr>
          <w:rFonts w:ascii="Arial" w:hAnsi="Arial" w:cs="Arial"/>
        </w:rPr>
        <w:t>These were displayed next to the local clubs that embraced, racing, off-road and trials, sprint, classic, vintage, social riding and many more. This has allowed the visitors to the show to enjoy the vast array of motorcycles and hear about the many motorcycling events the Island offers as well as offering a social network and links between the clubs.</w:t>
      </w:r>
    </w:p>
    <w:p w14:paraId="11D46E04" w14:textId="77777777" w:rsidR="0081195B" w:rsidRPr="0081195B" w:rsidRDefault="0081195B" w:rsidP="0081195B">
      <w:pPr>
        <w:rPr>
          <w:rFonts w:ascii="Arial" w:hAnsi="Arial" w:cs="Arial"/>
        </w:rPr>
      </w:pPr>
      <w:r w:rsidRPr="0081195B">
        <w:rPr>
          <w:rFonts w:ascii="Arial" w:hAnsi="Arial" w:cs="Arial"/>
        </w:rPr>
        <w:t>The custom show has allowed owners to highlight the passion and time that they have put into making their motorcycle unique, and it is central to the show and is a large crowd pleaser. There are more than 20 classes in the show, all ‘free’ to enter, ranging from custom, classics, race and vintage, with approximately 80% of the trophies awarded to visitors to the Island.</w:t>
      </w:r>
    </w:p>
    <w:p w14:paraId="64B2EBA2" w14:textId="1CCEB148" w:rsidR="00737681" w:rsidRPr="0081195B" w:rsidRDefault="0081195B" w:rsidP="0081195B">
      <w:pPr>
        <w:rPr>
          <w:rFonts w:ascii="Arial" w:hAnsi="Arial" w:cs="Arial"/>
        </w:rPr>
      </w:pPr>
      <w:r w:rsidRPr="0081195B">
        <w:rPr>
          <w:rFonts w:ascii="Arial" w:hAnsi="Arial" w:cs="Arial"/>
        </w:rPr>
        <w:t xml:space="preserve">The show has also welcomed support from voluntary and public services and the organisers are keen to promote road safety and awareness. Over the past </w:t>
      </w:r>
      <w:r w:rsidR="00A91796">
        <w:rPr>
          <w:rFonts w:ascii="Arial" w:hAnsi="Arial" w:cs="Arial"/>
        </w:rPr>
        <w:t>seventeen</w:t>
      </w:r>
      <w:r w:rsidRPr="0081195B">
        <w:rPr>
          <w:rFonts w:ascii="Arial" w:hAnsi="Arial" w:cs="Arial"/>
        </w:rPr>
        <w:t xml:space="preserve"> years the Manx Motorsport Medical Services, IOM Road Safety Unit, IOM Fire Rescue Unit, Southern 100 </w:t>
      </w:r>
      <w:r w:rsidR="00A32DD3">
        <w:rPr>
          <w:rFonts w:ascii="Arial" w:hAnsi="Arial" w:cs="Arial"/>
        </w:rPr>
        <w:t>Club, Andreas Racing Association</w:t>
      </w:r>
      <w:r w:rsidRPr="0081195B">
        <w:rPr>
          <w:rFonts w:ascii="Arial" w:hAnsi="Arial" w:cs="Arial"/>
        </w:rPr>
        <w:t>, MGP Supporters, Joey Dunlop Foundation and from the UK, the Motorcycle Action Group have supported the event alongside the local Heritage Trusts and Organisations who promote the local area</w:t>
      </w:r>
      <w:r w:rsidR="004313EB">
        <w:rPr>
          <w:rFonts w:ascii="Arial" w:hAnsi="Arial" w:cs="Arial"/>
        </w:rPr>
        <w:t>.</w:t>
      </w:r>
    </w:p>
    <w:p w14:paraId="557DC408" w14:textId="3F0A2CFB" w:rsidR="0081195B" w:rsidRPr="0081195B" w:rsidRDefault="0081195B" w:rsidP="00737681">
      <w:pPr>
        <w:jc w:val="center"/>
        <w:rPr>
          <w:rFonts w:ascii="Arial" w:hAnsi="Arial" w:cs="Arial"/>
        </w:rPr>
      </w:pPr>
    </w:p>
    <w:p w14:paraId="683644A9" w14:textId="631E4653" w:rsidR="004A662E" w:rsidRDefault="00B54009" w:rsidP="004A662E">
      <w:pPr>
        <w:pStyle w:val="NormalWeb"/>
        <w:jc w:val="center"/>
      </w:pPr>
      <w:r>
        <w:rPr>
          <w:noProof/>
        </w:rPr>
        <w:drawing>
          <wp:inline distT="0" distB="0" distL="0" distR="0" wp14:anchorId="1B7CC27C" wp14:editId="5185387A">
            <wp:extent cx="5731510" cy="3823335"/>
            <wp:effectExtent l="0" t="0" r="2540" b="5715"/>
            <wp:docPr id="1082417250" name="Picture 3" descr="A motorcycle parked o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17250" name="Picture 3" descr="A motorcycle parked on a grass fiel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54D6550D" w14:textId="3165AFBC" w:rsidR="0081195B" w:rsidRPr="0081195B" w:rsidRDefault="0081195B" w:rsidP="0081195B">
      <w:pPr>
        <w:jc w:val="center"/>
        <w:rPr>
          <w:rFonts w:ascii="Arial" w:hAnsi="Arial" w:cs="Arial"/>
          <w:u w:val="single"/>
        </w:rPr>
      </w:pPr>
    </w:p>
    <w:p w14:paraId="64D039C8" w14:textId="77777777" w:rsidR="004313EB" w:rsidRDefault="0081195B" w:rsidP="0081195B">
      <w:pPr>
        <w:rPr>
          <w:rFonts w:ascii="Arial" w:hAnsi="Arial" w:cs="Arial"/>
        </w:rPr>
      </w:pPr>
      <w:r w:rsidRPr="0081195B">
        <w:rPr>
          <w:rFonts w:ascii="Arial" w:hAnsi="Arial" w:cs="Arial"/>
        </w:rPr>
        <w:t xml:space="preserve">The first year of the show was in celebration of the 100 years of the TT Races and the show attracted between five and six thousand people and it was felt that this could be due to the centenary year, however by 2013 this number had increased to between nine and ten thousand visitors during the day, proof that the show is supported by the Isle of Man public and visitors to the Island and is therefore a sustainable event, </w:t>
      </w:r>
      <w:r w:rsidR="00A0188D">
        <w:rPr>
          <w:rFonts w:ascii="Arial" w:hAnsi="Arial" w:cs="Arial"/>
        </w:rPr>
        <w:t>about</w:t>
      </w:r>
      <w:r w:rsidR="00146FE3">
        <w:rPr>
          <w:rFonts w:ascii="Arial" w:hAnsi="Arial" w:cs="Arial"/>
        </w:rPr>
        <w:t xml:space="preserve"> to</w:t>
      </w:r>
      <w:r w:rsidRPr="0081195B">
        <w:rPr>
          <w:rFonts w:ascii="Arial" w:hAnsi="Arial" w:cs="Arial"/>
        </w:rPr>
        <w:t xml:space="preserve"> celebrate its 1</w:t>
      </w:r>
      <w:r w:rsidR="00146FE3">
        <w:rPr>
          <w:rFonts w:ascii="Arial" w:hAnsi="Arial" w:cs="Arial"/>
        </w:rPr>
        <w:t>8</w:t>
      </w:r>
      <w:r w:rsidRPr="0081195B">
        <w:rPr>
          <w:rFonts w:ascii="Arial" w:hAnsi="Arial" w:cs="Arial"/>
          <w:vertAlign w:val="superscript"/>
        </w:rPr>
        <w:t>th</w:t>
      </w:r>
      <w:r w:rsidRPr="0081195B">
        <w:rPr>
          <w:rFonts w:ascii="Arial" w:hAnsi="Arial" w:cs="Arial"/>
        </w:rPr>
        <w:t xml:space="preserve"> </w:t>
      </w:r>
      <w:r w:rsidR="00BF4CE3">
        <w:rPr>
          <w:rFonts w:ascii="Arial" w:hAnsi="Arial" w:cs="Arial"/>
        </w:rPr>
        <w:t>year</w:t>
      </w:r>
      <w:r w:rsidRPr="0081195B">
        <w:rPr>
          <w:rFonts w:ascii="Arial" w:hAnsi="Arial" w:cs="Arial"/>
        </w:rPr>
        <w:t>.</w:t>
      </w:r>
    </w:p>
    <w:p w14:paraId="30279E48" w14:textId="410480DB" w:rsidR="0081195B" w:rsidRPr="0081195B" w:rsidRDefault="0081195B" w:rsidP="0081195B">
      <w:pPr>
        <w:rPr>
          <w:rFonts w:ascii="Arial" w:hAnsi="Arial" w:cs="Arial"/>
        </w:rPr>
      </w:pPr>
      <w:r w:rsidRPr="0081195B">
        <w:rPr>
          <w:rFonts w:ascii="Arial" w:hAnsi="Arial" w:cs="Arial"/>
        </w:rPr>
        <w:lastRenderedPageBreak/>
        <w:t xml:space="preserve">The show now attracts great media interest from both on and off Island. The attendance of </w:t>
      </w:r>
      <w:r w:rsidR="00BF4CE3">
        <w:rPr>
          <w:rFonts w:ascii="Arial" w:hAnsi="Arial" w:cs="Arial"/>
        </w:rPr>
        <w:t xml:space="preserve">BBC/NW for a news item, </w:t>
      </w:r>
      <w:r w:rsidRPr="0081195B">
        <w:rPr>
          <w:rFonts w:ascii="Arial" w:hAnsi="Arial" w:cs="Arial"/>
        </w:rPr>
        <w:t>ITV4 who recorded and showed a substantial piece on the event on the same day, with UK magazine articles, Manx Radio, IOM Newspapers, Italian TV and an appearance by celebrities and major riders is testament to its attraction as a significant future Isle of Man TT event.</w:t>
      </w:r>
    </w:p>
    <w:p w14:paraId="6454FD79" w14:textId="77777777" w:rsidR="0081195B" w:rsidRPr="0081195B" w:rsidRDefault="0081195B" w:rsidP="0081195B">
      <w:pPr>
        <w:rPr>
          <w:rFonts w:ascii="Arial" w:hAnsi="Arial" w:cs="Arial"/>
        </w:rPr>
      </w:pPr>
      <w:r w:rsidRPr="0081195B">
        <w:rPr>
          <w:rFonts w:ascii="Arial" w:hAnsi="Arial" w:cs="Arial"/>
        </w:rPr>
        <w:t>The organisers are keen to point out to visitors that the Isle of Man is also an attractive and scenic Island which can be enjoyed not just for motorcycling, and with the continued support of “visitisleofman.com” they have worked in partnership with the local Commissioners and local Heritage Trusts to openly promote and signpost the additional attractions that the Island can offer.</w:t>
      </w:r>
    </w:p>
    <w:p w14:paraId="59995C1B" w14:textId="1980EF07" w:rsidR="0081195B" w:rsidRDefault="0081195B" w:rsidP="0081195B">
      <w:pPr>
        <w:rPr>
          <w:rFonts w:ascii="Arial" w:hAnsi="Arial" w:cs="Arial"/>
        </w:rPr>
      </w:pPr>
      <w:r w:rsidRPr="0081195B">
        <w:rPr>
          <w:rFonts w:ascii="Arial" w:hAnsi="Arial" w:cs="Arial"/>
        </w:rPr>
        <w:t>In conclusion, the event promotes the Island at its best from all aspects of motorcycling through to its national heritage</w:t>
      </w:r>
      <w:r w:rsidR="00FB4385">
        <w:rPr>
          <w:rFonts w:ascii="Arial" w:hAnsi="Arial" w:cs="Arial"/>
        </w:rPr>
        <w:t>.</w:t>
      </w:r>
    </w:p>
    <w:p w14:paraId="64B6BF15" w14:textId="77777777" w:rsidR="009D5BC2" w:rsidRPr="0081195B" w:rsidRDefault="009D5BC2" w:rsidP="0081195B"/>
    <w:p w14:paraId="6B6F51A5" w14:textId="30924042" w:rsidR="0081195B" w:rsidRPr="0081195B" w:rsidRDefault="009D5BC2" w:rsidP="0081195B">
      <w:pPr>
        <w:rPr>
          <w:rFonts w:ascii="Arial" w:hAnsi="Arial" w:cs="Arial"/>
        </w:rPr>
      </w:pPr>
      <w:r>
        <w:rPr>
          <w:noProof/>
        </w:rPr>
        <w:drawing>
          <wp:inline distT="0" distB="0" distL="0" distR="0" wp14:anchorId="75B7E370" wp14:editId="7FFDF033">
            <wp:extent cx="5731510" cy="3473450"/>
            <wp:effectExtent l="0" t="0" r="2540" b="0"/>
            <wp:docPr id="621050794" name="Picture 1" descr="A group of motorcycles parked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0794" name="Picture 1" descr="A group of motorcycles parked on a green surface&#10;&#10;Description automatically generated"/>
                    <pic:cNvPicPr/>
                  </pic:nvPicPr>
                  <pic:blipFill>
                    <a:blip r:embed="rId10"/>
                    <a:stretch>
                      <a:fillRect/>
                    </a:stretch>
                  </pic:blipFill>
                  <pic:spPr>
                    <a:xfrm>
                      <a:off x="0" y="0"/>
                      <a:ext cx="5731510" cy="3473450"/>
                    </a:xfrm>
                    <a:prstGeom prst="rect">
                      <a:avLst/>
                    </a:prstGeom>
                  </pic:spPr>
                </pic:pic>
              </a:graphicData>
            </a:graphic>
          </wp:inline>
        </w:drawing>
      </w:r>
    </w:p>
    <w:p w14:paraId="289C1EFA" w14:textId="7336828E" w:rsidR="0081195B" w:rsidRPr="0081195B" w:rsidRDefault="0081195B" w:rsidP="0081195B">
      <w:pPr>
        <w:rPr>
          <w:rFonts w:ascii="Arial" w:hAnsi="Arial" w:cs="Arial"/>
        </w:rPr>
      </w:pPr>
    </w:p>
    <w:p w14:paraId="085D365D" w14:textId="77777777" w:rsidR="0081195B" w:rsidRPr="0081195B" w:rsidRDefault="0081195B" w:rsidP="0081195B">
      <w:pPr>
        <w:rPr>
          <w:rFonts w:ascii="Arial" w:hAnsi="Arial" w:cs="Arial"/>
        </w:rPr>
      </w:pPr>
    </w:p>
    <w:p w14:paraId="7AFB4395" w14:textId="77777777" w:rsidR="0081195B" w:rsidRPr="0081195B" w:rsidRDefault="0081195B" w:rsidP="0081195B">
      <w:pPr>
        <w:spacing w:line="240" w:lineRule="auto"/>
        <w:rPr>
          <w:rFonts w:ascii="Arial" w:hAnsi="Arial" w:cs="Arial"/>
          <w:sz w:val="24"/>
        </w:rPr>
      </w:pPr>
      <w:r w:rsidRPr="0081195B">
        <w:rPr>
          <w:rFonts w:ascii="Arial" w:hAnsi="Arial" w:cs="Arial"/>
          <w:sz w:val="24"/>
        </w:rPr>
        <w:t>For further information, please contact Andy Scullard.</w:t>
      </w:r>
      <w:r w:rsidRPr="0081195B">
        <w:rPr>
          <w:rFonts w:ascii="Arial" w:hAnsi="Arial" w:cs="Arial"/>
          <w:sz w:val="24"/>
        </w:rPr>
        <w:tab/>
      </w:r>
    </w:p>
    <w:p w14:paraId="145C9501" w14:textId="77777777" w:rsidR="0081195B" w:rsidRPr="0081195B" w:rsidRDefault="0081195B" w:rsidP="0081195B">
      <w:pPr>
        <w:spacing w:line="240" w:lineRule="auto"/>
        <w:rPr>
          <w:rFonts w:ascii="Arial" w:hAnsi="Arial" w:cs="Arial"/>
          <w:sz w:val="24"/>
        </w:rPr>
      </w:pPr>
      <w:r w:rsidRPr="0081195B">
        <w:rPr>
          <w:rFonts w:ascii="Arial" w:hAnsi="Arial" w:cs="Arial"/>
          <w:sz w:val="24"/>
        </w:rPr>
        <w:t>Mobile/Text; 07624 426444.</w:t>
      </w:r>
    </w:p>
    <w:p w14:paraId="3ECD142A" w14:textId="4762C5C1" w:rsidR="0081195B" w:rsidRDefault="0081195B" w:rsidP="0081195B">
      <w:pPr>
        <w:spacing w:line="240" w:lineRule="auto"/>
        <w:rPr>
          <w:rFonts w:ascii="Arial" w:hAnsi="Arial" w:cs="Arial"/>
          <w:color w:val="0000FF"/>
          <w:sz w:val="24"/>
          <w:u w:val="single"/>
        </w:rPr>
      </w:pPr>
      <w:r w:rsidRPr="0081195B">
        <w:rPr>
          <w:rFonts w:ascii="Arial" w:hAnsi="Arial" w:cs="Arial"/>
          <w:sz w:val="24"/>
        </w:rPr>
        <w:t xml:space="preserve">E Mail; </w:t>
      </w:r>
      <w:hyperlink r:id="rId11" w:history="1">
        <w:r w:rsidRPr="0081195B">
          <w:rPr>
            <w:rFonts w:ascii="Arial" w:hAnsi="Arial" w:cs="Arial"/>
            <w:color w:val="0000FF"/>
            <w:sz w:val="24"/>
            <w:u w:val="single"/>
          </w:rPr>
          <w:t>andy@wgat.co.uk</w:t>
        </w:r>
      </w:hyperlink>
    </w:p>
    <w:p w14:paraId="293968FB" w14:textId="77777777" w:rsidR="00EB4B10" w:rsidRDefault="00FA2808" w:rsidP="0081195B">
      <w:pPr>
        <w:spacing w:line="240" w:lineRule="auto"/>
        <w:rPr>
          <w:rFonts w:ascii="Arial" w:hAnsi="Arial" w:cs="Arial"/>
          <w:sz w:val="24"/>
        </w:rPr>
      </w:pPr>
      <w:r w:rsidRPr="00FA2808">
        <w:rPr>
          <w:rFonts w:ascii="Arial" w:hAnsi="Arial" w:cs="Arial"/>
          <w:sz w:val="24"/>
        </w:rPr>
        <w:t xml:space="preserve">Co-Organisers, Derek Peters, </w:t>
      </w:r>
      <w:r w:rsidR="00204F2B">
        <w:rPr>
          <w:rFonts w:ascii="Arial" w:hAnsi="Arial" w:cs="Arial"/>
          <w:sz w:val="24"/>
        </w:rPr>
        <w:t xml:space="preserve">Planning, </w:t>
      </w:r>
      <w:r w:rsidRPr="00FA2808">
        <w:rPr>
          <w:rFonts w:ascii="Arial" w:hAnsi="Arial" w:cs="Arial"/>
          <w:sz w:val="24"/>
        </w:rPr>
        <w:t>Health &amp; Safety</w:t>
      </w:r>
      <w:r w:rsidR="00EB4B10">
        <w:rPr>
          <w:rFonts w:ascii="Arial" w:hAnsi="Arial" w:cs="Arial"/>
          <w:sz w:val="24"/>
        </w:rPr>
        <w:t>.</w:t>
      </w:r>
      <w:r w:rsidR="00204F2B">
        <w:rPr>
          <w:rFonts w:ascii="Arial" w:hAnsi="Arial" w:cs="Arial"/>
          <w:sz w:val="24"/>
        </w:rPr>
        <w:t xml:space="preserve">      </w:t>
      </w:r>
      <w:r w:rsidRPr="00FA2808">
        <w:rPr>
          <w:rFonts w:ascii="Arial" w:hAnsi="Arial" w:cs="Arial"/>
          <w:sz w:val="24"/>
        </w:rPr>
        <w:t xml:space="preserve">                      </w:t>
      </w:r>
    </w:p>
    <w:p w14:paraId="33495F92" w14:textId="792EABAE" w:rsidR="00FA2808" w:rsidRPr="00FA2808" w:rsidRDefault="00FA2808" w:rsidP="0081195B">
      <w:pPr>
        <w:spacing w:line="240" w:lineRule="auto"/>
        <w:rPr>
          <w:rFonts w:ascii="Arial" w:hAnsi="Arial" w:cs="Arial"/>
          <w:sz w:val="24"/>
        </w:rPr>
      </w:pPr>
      <w:r w:rsidRPr="00FA2808">
        <w:rPr>
          <w:rFonts w:ascii="Arial" w:hAnsi="Arial" w:cs="Arial"/>
          <w:sz w:val="24"/>
        </w:rPr>
        <w:t>Brian Corrie, Show Ground Layout &amp; Traffic Management</w:t>
      </w:r>
      <w:r w:rsidR="00EB4B10">
        <w:rPr>
          <w:rFonts w:ascii="Arial" w:hAnsi="Arial" w:cs="Arial"/>
          <w:sz w:val="24"/>
        </w:rPr>
        <w:t>.</w:t>
      </w:r>
    </w:p>
    <w:p w14:paraId="5C8B7010" w14:textId="77777777" w:rsidR="0081195B" w:rsidRPr="0081195B" w:rsidRDefault="0081195B" w:rsidP="0081195B">
      <w:pPr>
        <w:keepNext/>
        <w:spacing w:after="0" w:line="240" w:lineRule="auto"/>
        <w:outlineLvl w:val="1"/>
        <w:rPr>
          <w:rFonts w:ascii="Arial" w:eastAsia="Times New Roman" w:hAnsi="Arial" w:cs="Arial"/>
          <w:color w:val="000000"/>
          <w:sz w:val="24"/>
          <w:szCs w:val="24"/>
        </w:rPr>
      </w:pPr>
      <w:r w:rsidRPr="0081195B">
        <w:rPr>
          <w:rFonts w:ascii="Arial" w:eastAsia="Times New Roman" w:hAnsi="Arial" w:cs="Arial"/>
          <w:color w:val="000000"/>
          <w:sz w:val="24"/>
          <w:szCs w:val="24"/>
        </w:rPr>
        <w:t xml:space="preserve">Website; </w:t>
      </w:r>
      <w:hyperlink r:id="rId12" w:history="1">
        <w:r w:rsidRPr="0081195B">
          <w:rPr>
            <w:rFonts w:ascii="Arial" w:eastAsia="Times New Roman" w:hAnsi="Arial" w:cs="Arial"/>
            <w:color w:val="0000FF"/>
            <w:sz w:val="24"/>
            <w:szCs w:val="24"/>
            <w:u w:val="single"/>
          </w:rPr>
          <w:t>www.moddeydhoomcc.co.uk</w:t>
        </w:r>
      </w:hyperlink>
      <w:r w:rsidRPr="0081195B">
        <w:rPr>
          <w:rFonts w:ascii="Arial" w:eastAsia="Times New Roman" w:hAnsi="Arial" w:cs="Arial"/>
          <w:color w:val="000000"/>
          <w:sz w:val="24"/>
          <w:szCs w:val="24"/>
        </w:rPr>
        <w:t xml:space="preserve"> </w:t>
      </w:r>
    </w:p>
    <w:p w14:paraId="6C5709B9" w14:textId="77777777" w:rsidR="0081195B" w:rsidRPr="0081195B" w:rsidRDefault="0081195B" w:rsidP="0081195B"/>
    <w:sectPr w:rsidR="0081195B" w:rsidRPr="008119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0135"/>
    <w:multiLevelType w:val="hybridMultilevel"/>
    <w:tmpl w:val="105C1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B31A13"/>
    <w:multiLevelType w:val="hybridMultilevel"/>
    <w:tmpl w:val="DFE01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A70ED6"/>
    <w:multiLevelType w:val="hybridMultilevel"/>
    <w:tmpl w:val="9CA63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861563"/>
    <w:multiLevelType w:val="hybridMultilevel"/>
    <w:tmpl w:val="435C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7569102">
    <w:abstractNumId w:val="1"/>
  </w:num>
  <w:num w:numId="2" w16cid:durableId="1975404171">
    <w:abstractNumId w:val="2"/>
  </w:num>
  <w:num w:numId="3" w16cid:durableId="366831677">
    <w:abstractNumId w:val="0"/>
  </w:num>
  <w:num w:numId="4" w16cid:durableId="493880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95B"/>
    <w:rsid w:val="00005D7A"/>
    <w:rsid w:val="00056119"/>
    <w:rsid w:val="00146FE3"/>
    <w:rsid w:val="0015008F"/>
    <w:rsid w:val="00192C88"/>
    <w:rsid w:val="001D07EA"/>
    <w:rsid w:val="00204F2B"/>
    <w:rsid w:val="002F2126"/>
    <w:rsid w:val="00342B1A"/>
    <w:rsid w:val="003613BE"/>
    <w:rsid w:val="003C503A"/>
    <w:rsid w:val="00427B43"/>
    <w:rsid w:val="004313EB"/>
    <w:rsid w:val="00466A82"/>
    <w:rsid w:val="004A662E"/>
    <w:rsid w:val="004B1669"/>
    <w:rsid w:val="0055352A"/>
    <w:rsid w:val="005D73B0"/>
    <w:rsid w:val="005F369C"/>
    <w:rsid w:val="00677E50"/>
    <w:rsid w:val="00692D41"/>
    <w:rsid w:val="006B3A78"/>
    <w:rsid w:val="00712AC5"/>
    <w:rsid w:val="00713CAB"/>
    <w:rsid w:val="00737681"/>
    <w:rsid w:val="007607C7"/>
    <w:rsid w:val="00786318"/>
    <w:rsid w:val="0081195B"/>
    <w:rsid w:val="0086665A"/>
    <w:rsid w:val="008913F5"/>
    <w:rsid w:val="008D53C5"/>
    <w:rsid w:val="009D5BC2"/>
    <w:rsid w:val="00A0188D"/>
    <w:rsid w:val="00A32DD3"/>
    <w:rsid w:val="00A37E73"/>
    <w:rsid w:val="00A91796"/>
    <w:rsid w:val="00B54009"/>
    <w:rsid w:val="00BF42AA"/>
    <w:rsid w:val="00BF4CE3"/>
    <w:rsid w:val="00C107F2"/>
    <w:rsid w:val="00C442A5"/>
    <w:rsid w:val="00CA1B96"/>
    <w:rsid w:val="00CE22CB"/>
    <w:rsid w:val="00CF318A"/>
    <w:rsid w:val="00D05CAB"/>
    <w:rsid w:val="00D52DDE"/>
    <w:rsid w:val="00E12D0C"/>
    <w:rsid w:val="00E35D60"/>
    <w:rsid w:val="00EA18F8"/>
    <w:rsid w:val="00EB4B10"/>
    <w:rsid w:val="00EB549B"/>
    <w:rsid w:val="00EF05E1"/>
    <w:rsid w:val="00F32522"/>
    <w:rsid w:val="00F93A9F"/>
    <w:rsid w:val="00FA2808"/>
    <w:rsid w:val="00FB4385"/>
    <w:rsid w:val="00FD4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1F4F0"/>
  <w15:chartTrackingRefBased/>
  <w15:docId w15:val="{4C7537CA-3914-4DA5-ACBD-7067658A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66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23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moddeydhoomc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ndy@wgat.co.uk"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cccccccccc</dc:creator>
  <cp:keywords/>
  <dc:description/>
  <cp:lastModifiedBy>Andy Scullard</cp:lastModifiedBy>
  <cp:revision>6</cp:revision>
  <dcterms:created xsi:type="dcterms:W3CDTF">2025-02-04T13:27:00Z</dcterms:created>
  <dcterms:modified xsi:type="dcterms:W3CDTF">2025-02-05T09:07:00Z</dcterms:modified>
</cp:coreProperties>
</file>